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8A5F81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6" type="#_x0000_t202" style="position:absolute;left:0;text-align:left;margin-left:-3.75pt;margin-top:11.55pt;width:518.65pt;height:33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053030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les bâtiments</w:t>
                  </w:r>
                </w:p>
                <w:p w:rsidR="00114BF1" w:rsidRDefault="00114BF1" w:rsidP="00053030"/>
              </w:txbxContent>
            </v:textbox>
          </v:shape>
        </w:pict>
      </w:r>
    </w:p>
    <w:p w:rsidR="00E5026C" w:rsidRDefault="008A5F81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8" type="#_x0000_t202" style="position:absolute;left:0;text-align:left;margin-left:-3.75pt;margin-top:22.15pt;width:518.65pt;height:159.75pt;z-index:25168076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">
            <v:textbox>
              <w:txbxContent>
                <w:p w:rsidR="00C5303F" w:rsidRDefault="00C5303F" w:rsidP="001C4D15">
                  <w:pPr>
                    <w:rPr>
                      <w:b/>
                      <w:i/>
                      <w:u w:val="single"/>
                    </w:rPr>
                  </w:pPr>
                  <w:r w:rsidRPr="00C5303F">
                    <w:rPr>
                      <w:b/>
                      <w:i/>
                      <w:u w:val="single"/>
                    </w:rPr>
                    <w:t>Moyens/ressources à disposition</w:t>
                  </w:r>
                  <w:r w:rsidR="000E69A7">
                    <w:rPr>
                      <w:b/>
                      <w:i/>
                      <w:u w:val="single"/>
                    </w:rPr>
                    <w:t xml:space="preserve"> </w:t>
                  </w:r>
                  <w:r w:rsidRPr="00C5303F">
                    <w:rPr>
                      <w:b/>
                      <w:i/>
                      <w:u w:val="single"/>
                    </w:rPr>
                    <w:t>:</w:t>
                  </w:r>
                </w:p>
                <w:p w:rsidR="001C4D15" w:rsidRDefault="002973F1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C5303F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 xml:space="preserve">Dossier technique des </w:t>
                  </w:r>
                  <w:r w:rsidR="00473C88">
                    <w:rPr>
                      <w:b/>
                      <w:i/>
                    </w:rPr>
                    <w:t>installations</w:t>
                  </w:r>
                </w:p>
                <w:p w:rsidR="00074E3B" w:rsidRDefault="001C4D15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C5303F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Vidéos ou explication</w:t>
                  </w:r>
                  <w:r w:rsidR="00473C88">
                    <w:rPr>
                      <w:b/>
                      <w:i/>
                    </w:rPr>
                    <w:t>s du fonctionnement des installations</w:t>
                  </w:r>
                </w:p>
                <w:p w:rsidR="00BD477C" w:rsidRDefault="003433A7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C5303F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Bon d’intervention dépannage complété et transmis par le client</w:t>
                  </w: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8A5F81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6" o:spid="_x0000_s1035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22" o:spid="_x0000_s1034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appelé pour réaliser </w:t>
      </w:r>
      <w:r w:rsidR="00DE3F4F">
        <w:rPr>
          <w:b/>
        </w:rPr>
        <w:t xml:space="preserve">un </w:t>
      </w:r>
      <w:r w:rsidR="00473C88">
        <w:rPr>
          <w:b/>
        </w:rPr>
        <w:t>dépannage sur une installation électrique</w:t>
      </w:r>
      <w:r w:rsidR="00DE3F4F">
        <w:rPr>
          <w:b/>
        </w:rPr>
        <w:t xml:space="preserve">. Vous allez </w:t>
      </w:r>
      <w:r w:rsidR="000000F0">
        <w:rPr>
          <w:b/>
        </w:rPr>
        <w:t>prendre connaissance du bon d’intervention et vérifier la réalité du ou des défauts.</w:t>
      </w:r>
    </w:p>
    <w:p w:rsidR="009770C9" w:rsidRDefault="008A5F81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2" o:spid="_x0000_s1033" style="position:absolute;left:0;text-align:left;margin-left:24.9pt;margin-top:31.95pt;width:472.5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32" style="position:absolute;left:0;text-align:left;margin-left:0;margin-top:34.1pt;width:472.5pt;height:38.25pt;z-index:25192652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5B5BD2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t>Prise de connaissa</w:t>
      </w:r>
      <w:r w:rsidR="00132B37">
        <w:rPr>
          <w:b/>
          <w:bCs/>
          <w:color w:val="1E5E9F"/>
          <w:spacing w:val="5"/>
          <w:sz w:val="40"/>
          <w:lang w:eastAsia="fr-FR"/>
        </w:rPr>
        <w:t>nce de la défaillance de l’installation</w:t>
      </w:r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5B5BD2" w:rsidP="002B55F9">
      <w:pPr>
        <w:pStyle w:val="Sansinterligne1"/>
        <w:rPr>
          <w:b/>
        </w:rPr>
      </w:pPr>
      <w:r>
        <w:rPr>
          <w:b/>
        </w:rPr>
        <w:t xml:space="preserve">A l’aide des </w:t>
      </w:r>
      <w:r w:rsidR="009770C9">
        <w:rPr>
          <w:b/>
        </w:rPr>
        <w:t xml:space="preserve">éventuelles </w:t>
      </w:r>
      <w:r w:rsidR="00034F68">
        <w:rPr>
          <w:b/>
        </w:rPr>
        <w:t>vidéos,</w:t>
      </w:r>
      <w:r>
        <w:rPr>
          <w:b/>
        </w:rPr>
        <w:t xml:space="preserve"> des dossiers techniques</w:t>
      </w:r>
      <w:r w:rsidR="00034F68">
        <w:rPr>
          <w:b/>
        </w:rPr>
        <w:t xml:space="preserve"> et d’une demande d’intervention</w:t>
      </w:r>
      <w:r>
        <w:rPr>
          <w:b/>
        </w:rPr>
        <w:t xml:space="preserve">, </w:t>
      </w: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Pr="00132B37" w:rsidRDefault="00034F68" w:rsidP="00132B37">
      <w:pPr>
        <w:pStyle w:val="Sansinterligne1"/>
        <w:numPr>
          <w:ilvl w:val="1"/>
          <w:numId w:val="11"/>
        </w:numPr>
        <w:rPr>
          <w:b/>
        </w:rPr>
      </w:pPr>
      <w:r>
        <w:rPr>
          <w:b/>
        </w:rPr>
        <w:t>: Préciser ce que vous avez compris de la panne à partir des constations d</w:t>
      </w:r>
      <w:r w:rsidR="00132B37">
        <w:rPr>
          <w:b/>
        </w:rPr>
        <w:t xml:space="preserve">u client </w:t>
      </w:r>
      <w:r w:rsidRPr="00132B37">
        <w:rPr>
          <w:b/>
        </w:rPr>
        <w:t>mentionnées sur le bon d’intervention.</w:t>
      </w:r>
    </w:p>
    <w:p w:rsidR="00034F68" w:rsidRDefault="008A5F81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5" o:spid="_x0000_s1031" style="position:absolute;margin-left:13.6pt;margin-top:4pt;width:494.25pt;height:170.85pt;z-index:251941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CeB&#10;q1beAAAACQ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C5303F" w:rsidRDefault="00C5303F" w:rsidP="00034F68">
      <w:pPr>
        <w:pStyle w:val="Sansinterligne1"/>
        <w:rPr>
          <w:b/>
        </w:rPr>
      </w:pPr>
    </w:p>
    <w:p w:rsidR="00C5303F" w:rsidRDefault="00C5303F" w:rsidP="00034F68">
      <w:pPr>
        <w:pStyle w:val="Sansinterligne1"/>
        <w:rPr>
          <w:b/>
        </w:rPr>
      </w:pPr>
    </w:p>
    <w:p w:rsidR="00C5303F" w:rsidRDefault="00C5303F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72549D" w:rsidRDefault="0072549D" w:rsidP="00DD1478">
      <w:pPr>
        <w:rPr>
          <w:sz w:val="20"/>
          <w:szCs w:val="20"/>
        </w:rPr>
      </w:pPr>
    </w:p>
    <w:p w:rsidR="0085162E" w:rsidRDefault="0085162E" w:rsidP="00DD1478">
      <w:pPr>
        <w:rPr>
          <w:sz w:val="20"/>
          <w:szCs w:val="20"/>
        </w:rPr>
      </w:pPr>
    </w:p>
    <w:p w:rsidR="0085162E" w:rsidRDefault="0085162E" w:rsidP="0085162E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8" style="position:absolute;left:0;text-align:left;margin-left:45.75pt;margin-top:-6.1pt;width:432.75pt;height:36.75pt;z-index:-2513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7" style="position:absolute;left:0;text-align:left;margin-left:0;margin-top:-6.1pt;width:436.5pt;height:38.25pt;z-index:251943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85162E" w:rsidRDefault="0085162E" w:rsidP="0085162E">
      <w:pPr>
        <w:pStyle w:val="Sansinterligne1"/>
        <w:rPr>
          <w:b/>
          <w:color w:val="FF0000"/>
        </w:rPr>
      </w:pPr>
    </w:p>
    <w:p w:rsidR="0085162E" w:rsidRPr="008C0B0F" w:rsidRDefault="0085162E" w:rsidP="0085162E">
      <w:pPr>
        <w:pStyle w:val="Sansinterligne1"/>
        <w:jc w:val="both"/>
        <w:rPr>
          <w:b/>
        </w:rPr>
      </w:pPr>
      <w:r>
        <w:rPr>
          <w:b/>
        </w:rPr>
        <w:t>Vous devez renseigner et élaborer des documents techniques servant dans la maintenance.</w:t>
      </w:r>
    </w:p>
    <w:p w:rsidR="0085162E" w:rsidRDefault="0085162E" w:rsidP="0085162E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85162E" w:rsidRDefault="0085162E" w:rsidP="0085162E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40" style="position:absolute;left:0;text-align:left;margin-left:45.75pt;margin-top:-6.1pt;width:432.75pt;height:36.75pt;z-index:-2513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_x0000_s1039" style="position:absolute;left:0;text-align:left;margin-left:0;margin-top:-6.1pt;width:436.5pt;height:38.25pt;z-index:251945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Formulaire de suivi de pannes</w:t>
      </w:r>
    </w:p>
    <w:p w:rsidR="0085162E" w:rsidRPr="00CD7692" w:rsidRDefault="0085162E" w:rsidP="0085162E">
      <w:pPr>
        <w:pStyle w:val="Sansinterligne1"/>
        <w:rPr>
          <w:b/>
        </w:rPr>
      </w:pPr>
    </w:p>
    <w:p w:rsidR="0085162E" w:rsidRDefault="0085162E" w:rsidP="0085162E">
      <w:pPr>
        <w:pStyle w:val="Sansinterligne1"/>
        <w:rPr>
          <w:b/>
        </w:rPr>
      </w:pPr>
      <w:r>
        <w:rPr>
          <w:b/>
        </w:rPr>
        <w:t>A l’aide des annexes et du travail réalisé précédemment </w:t>
      </w:r>
    </w:p>
    <w:p w:rsidR="0085162E" w:rsidRDefault="0085162E" w:rsidP="0085162E">
      <w:pPr>
        <w:pStyle w:val="Sansinterligne1"/>
        <w:rPr>
          <w:b/>
        </w:rPr>
      </w:pPr>
    </w:p>
    <w:p w:rsidR="0085162E" w:rsidRDefault="0085162E" w:rsidP="0085162E">
      <w:pPr>
        <w:pStyle w:val="Sansinterligne1"/>
        <w:rPr>
          <w:b/>
        </w:rPr>
      </w:pPr>
      <w:r>
        <w:rPr>
          <w:b/>
        </w:rPr>
        <w:t xml:space="preserve">1°- Renseigner le formulaire de suivi de pannes pour </w:t>
      </w:r>
      <w:r>
        <w:rPr>
          <w:b/>
        </w:rPr>
        <w:t>le système étudié</w:t>
      </w:r>
      <w:bookmarkStart w:id="0" w:name="_GoBack"/>
      <w:bookmarkEnd w:id="0"/>
    </w:p>
    <w:p w:rsidR="0085162E" w:rsidRDefault="0085162E" w:rsidP="0085162E">
      <w:pPr>
        <w:pStyle w:val="Sansinterligne1"/>
        <w:rPr>
          <w:b/>
        </w:rPr>
      </w:pPr>
    </w:p>
    <w:p w:rsidR="0085162E" w:rsidRDefault="0085162E" w:rsidP="0085162E">
      <w:pPr>
        <w:pStyle w:val="Sansinterligne1"/>
        <w:rPr>
          <w:b/>
        </w:rPr>
      </w:pPr>
    </w:p>
    <w:p w:rsidR="0085162E" w:rsidRPr="00161C42" w:rsidRDefault="0085162E" w:rsidP="00DD1478">
      <w:pPr>
        <w:rPr>
          <w:sz w:val="20"/>
          <w:szCs w:val="20"/>
        </w:rPr>
      </w:pPr>
    </w:p>
    <w:sectPr w:rsidR="0085162E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81" w:rsidRDefault="008A5F81" w:rsidP="002A39CA">
      <w:pPr>
        <w:spacing w:after="0" w:line="240" w:lineRule="auto"/>
      </w:pPr>
      <w:r>
        <w:separator/>
      </w:r>
    </w:p>
  </w:endnote>
  <w:endnote w:type="continuationSeparator" w:id="0">
    <w:p w:rsidR="008A5F81" w:rsidRDefault="008A5F81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8A5F81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B759C2" w:rsidRDefault="00473C88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2</w:t>
                </w:r>
                <w:r w:rsidR="009770C9">
                  <w:rPr>
                    <w:rFonts w:ascii="Comic Sans MS" w:hAnsi="Comic Sans MS"/>
                    <w:sz w:val="18"/>
                  </w:rPr>
                  <w:t>/ activité 1</w:t>
                </w:r>
              </w:p>
              <w:p w:rsidR="00114BF1" w:rsidRPr="006116D9" w:rsidRDefault="00114BF1" w:rsidP="00473C88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4B0B42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567BC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567BC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8A5F81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29.75pt;margin-top:.45pt;width:105.35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fMe4w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" strokeweight="1.25pt">
          <v:textbox>
            <w:txbxContent>
              <w:p w:rsidR="00114BF1" w:rsidRPr="006116D9" w:rsidRDefault="00473C88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 Séance 2</w:t>
                </w:r>
                <w:r w:rsidR="001C4D15">
                  <w:rPr>
                    <w:rFonts w:ascii="Comic Sans MS" w:hAnsi="Comic Sans MS"/>
                    <w:sz w:val="18"/>
                  </w:rPr>
                  <w:t>/ Activité 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4B0B42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4B0B42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B567BC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4B0B42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B567BC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E26D3F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81" w:rsidRDefault="008A5F81" w:rsidP="002A39CA">
      <w:pPr>
        <w:spacing w:after="0" w:line="240" w:lineRule="auto"/>
      </w:pPr>
      <w:r>
        <w:separator/>
      </w:r>
    </w:p>
  </w:footnote>
  <w:footnote w:type="continuationSeparator" w:id="0">
    <w:p w:rsidR="008A5F81" w:rsidRDefault="008A5F81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8A5F81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>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8A5F81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473C88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2</w:t>
                </w:r>
                <w:r w:rsidR="000E69A7">
                  <w:rPr>
                    <w:b/>
                    <w:sz w:val="52"/>
                  </w:rPr>
                  <w:t xml:space="preserve"> </w:t>
                </w:r>
                <w:r w:rsidR="003433A7">
                  <w:rPr>
                    <w:b/>
                    <w:sz w:val="52"/>
                  </w:rPr>
                  <w:t>/</w:t>
                </w:r>
                <w:r w:rsidR="001C4D15">
                  <w:rPr>
                    <w:b/>
                    <w:sz w:val="52"/>
                  </w:rPr>
                  <w:t>activité 1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030"/>
    <w:rsid w:val="000538B9"/>
    <w:rsid w:val="00070CD1"/>
    <w:rsid w:val="00074E3B"/>
    <w:rsid w:val="000A4011"/>
    <w:rsid w:val="000C1154"/>
    <w:rsid w:val="000E599E"/>
    <w:rsid w:val="000E69A7"/>
    <w:rsid w:val="000F1371"/>
    <w:rsid w:val="00114BF1"/>
    <w:rsid w:val="001242FA"/>
    <w:rsid w:val="00132B37"/>
    <w:rsid w:val="00161C42"/>
    <w:rsid w:val="00197D69"/>
    <w:rsid w:val="001C4D15"/>
    <w:rsid w:val="002207C6"/>
    <w:rsid w:val="00237FCD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433A7"/>
    <w:rsid w:val="003A0D46"/>
    <w:rsid w:val="003E210B"/>
    <w:rsid w:val="00473C88"/>
    <w:rsid w:val="004903D1"/>
    <w:rsid w:val="004909A5"/>
    <w:rsid w:val="004B0B42"/>
    <w:rsid w:val="004B370B"/>
    <w:rsid w:val="004E0C34"/>
    <w:rsid w:val="004F553B"/>
    <w:rsid w:val="00505A42"/>
    <w:rsid w:val="00523804"/>
    <w:rsid w:val="005605C7"/>
    <w:rsid w:val="005B5BD2"/>
    <w:rsid w:val="005B7862"/>
    <w:rsid w:val="005D0916"/>
    <w:rsid w:val="005D1465"/>
    <w:rsid w:val="0060128B"/>
    <w:rsid w:val="006116E7"/>
    <w:rsid w:val="00624175"/>
    <w:rsid w:val="0065318E"/>
    <w:rsid w:val="00671318"/>
    <w:rsid w:val="00696643"/>
    <w:rsid w:val="006B53B1"/>
    <w:rsid w:val="006F113F"/>
    <w:rsid w:val="006F3662"/>
    <w:rsid w:val="00707CB1"/>
    <w:rsid w:val="0072549D"/>
    <w:rsid w:val="00735400"/>
    <w:rsid w:val="00752621"/>
    <w:rsid w:val="00791BFA"/>
    <w:rsid w:val="007E2C56"/>
    <w:rsid w:val="007E5318"/>
    <w:rsid w:val="007E5B78"/>
    <w:rsid w:val="00804441"/>
    <w:rsid w:val="00811330"/>
    <w:rsid w:val="008114BC"/>
    <w:rsid w:val="0085162E"/>
    <w:rsid w:val="0085402A"/>
    <w:rsid w:val="00854609"/>
    <w:rsid w:val="00856A78"/>
    <w:rsid w:val="008A5F81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13F46"/>
    <w:rsid w:val="00A42C7B"/>
    <w:rsid w:val="00AF3844"/>
    <w:rsid w:val="00B17FE7"/>
    <w:rsid w:val="00B21C54"/>
    <w:rsid w:val="00B41A26"/>
    <w:rsid w:val="00B5182C"/>
    <w:rsid w:val="00B567BC"/>
    <w:rsid w:val="00B70555"/>
    <w:rsid w:val="00B72364"/>
    <w:rsid w:val="00B759C2"/>
    <w:rsid w:val="00B77558"/>
    <w:rsid w:val="00BD477C"/>
    <w:rsid w:val="00C00993"/>
    <w:rsid w:val="00C11628"/>
    <w:rsid w:val="00C13EA9"/>
    <w:rsid w:val="00C5303F"/>
    <w:rsid w:val="00C95270"/>
    <w:rsid w:val="00CB1AE1"/>
    <w:rsid w:val="00CD3340"/>
    <w:rsid w:val="00CD7692"/>
    <w:rsid w:val="00CF35CF"/>
    <w:rsid w:val="00D671F1"/>
    <w:rsid w:val="00D75DD5"/>
    <w:rsid w:val="00D7620F"/>
    <w:rsid w:val="00D94B53"/>
    <w:rsid w:val="00DC5AA9"/>
    <w:rsid w:val="00DD1478"/>
    <w:rsid w:val="00DE28AC"/>
    <w:rsid w:val="00DE3F4F"/>
    <w:rsid w:val="00DE4998"/>
    <w:rsid w:val="00E1743D"/>
    <w:rsid w:val="00E20E5A"/>
    <w:rsid w:val="00E26D3F"/>
    <w:rsid w:val="00E338B8"/>
    <w:rsid w:val="00E40DD4"/>
    <w:rsid w:val="00E5026C"/>
    <w:rsid w:val="00E75770"/>
    <w:rsid w:val="00E81CFD"/>
    <w:rsid w:val="00EA1B07"/>
    <w:rsid w:val="00EC1636"/>
    <w:rsid w:val="00F049F7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0E9B1-ED8E-433D-9FBE-B58067CA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21</cp:revision>
  <cp:lastPrinted>2018-10-18T22:29:00Z</cp:lastPrinted>
  <dcterms:created xsi:type="dcterms:W3CDTF">2018-05-10T19:56:00Z</dcterms:created>
  <dcterms:modified xsi:type="dcterms:W3CDTF">2018-10-18T22:33:00Z</dcterms:modified>
</cp:coreProperties>
</file>